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악취피해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발생일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시작시각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지속시간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관찰위치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냄새특징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기상관찰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생활영향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2026-10-12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18시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약 15분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주거지 실내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타는 냄새와 유사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바람 방향 미확인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창문 닫음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유해가스가 의심되거나 신체 이상이 있으면 안전한 곳으로 이동하고 적절한 도움을 받으세요. 냄새만으로 농도를 추정하지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악취피해 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