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이사견적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작업예정일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출발조건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3층·엘리베이터 없음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도착조건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5층·엘리베이터 있음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책장 2개·침대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포장 및 운반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주차조건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사전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요청회신일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2026-10-20</w:t>
            </w:r>
          </w:p>
        </w:tc>
      </w:tr>
    </w:tbl>
    <w:p>
      <w:r>
        <w:t>사다리차·대기료·분해조립 등의 포함 여부가 다르면 총액만으로 업체를 비교하기 어렵습니다.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이사견적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