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이사견적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작업예정일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출발조건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도착조건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주차조건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요청회신일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사다리차·대기료·분해조립 등의 포함 여부가 다르면 총액만으로 업체를 비교하기 어렵습니다.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이사견적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