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자원봉사 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활동목적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마을 자료 정리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공유서가 A구역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역할분담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분류조·검수조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분류표·상자·명찰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현장안내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집합·중단·연락 절차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결과확인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정리목록과 인계표 대조</w:t>
            </w:r>
          </w:p>
        </w:tc>
      </w:tr>
    </w:tbl>
    <w:p>
      <w:r>
        <w:t>전문 작업이나 위험한 현장 활동을 자격·안전 확인 없이 배정하지 마세요. 이 일반 운영 계획이 공식 봉사시간 인정·현장 안전 승인이나 보호자 동의를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자원봉사 계획서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