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회의결과 공고문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회의명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공고일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결정사항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적용일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회원행동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법정 총회나 등기와 관련된 의결 요건은 이 공고문만으로 충족되지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회의결과 공고문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