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주민 건의서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대상공간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생활영향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첨부자료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확인되지 않은 소문이나 타인의 신상을 적지 마세요. 안전 위험은 일반 건의 절차보다 우선해 알립니다.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주민 건의서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