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반려동물 분실 신고자료표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마지막확인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구별특징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기준사진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자료표는 공식 분실 신고나 동물의 신원 확인을 대신하지 않습니다. 기관의 실제 신고 절차를 따르고 제보자를 사칭한 요구를 주의하며 보호자 주소·등록정보를 공개 안내에 그대로 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분실 신고자료표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