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반려동물 응급연락표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동물별칭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보호자역할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대체연락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연락정보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기존자료위치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갱신확인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</w:tbl>
    <w:p>
      <w:r>
        <w:t>응급연락표는 동물의 상태 판단·진료 동의·응급 처치나 투약 지시를 대신하지 않습니다. 우려되는 상황에서는 기록을 채우느라 도움 요청을 늦추지 말고 보호자와 적절한 진료기관 안내를 받으세요.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반려동물 응급연락표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