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선적서류 준비표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운송건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요청문서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준비상태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대조할표기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연결자료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후속확인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독립적인 내부 대조표이며 통관·원산지·수출입 요건이나 문서의 법적 적합성을 판단하지 않습니다. 목적지와 품목에 따른 실제 요구사항은 거래처·운송사·관세 담당 경로에서 확인하고 공식 문서를 대체하지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선적서류 준비표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