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통증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느낀부위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왼쪽 어깨 부근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본인표현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뻐근하게 느껴짐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당시활동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책상 정리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지속메모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잠시 뒤 덜 느껴짐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상담질문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관찰 변화 문의</w:t>
            </w:r>
          </w:p>
        </w:tc>
      </w:tr>
    </w:tbl>
    <w:p>
      <w:r>
        <w:t>관찰 기록은 통증의 원인·중증도·치료법을 판단하지 않습니다. 급하거나 우려되는 변화가 있을 때 기록을 채우느라 적절한 도움 요청을 늦추지 말고 실제 의료진의 안내를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통증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