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장기요양 서비스 상담기록표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기관별칭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상담표는 장기요양 인정·등급·급여 범위나 계약 조건을 판단하지 않습니다. 기관의 최신 공식 안내를 확인하고 건강정보는 필요한 범위에서 당사자의 의사를 고려해 전달하세요.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장기요양 서비스 상담기록표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