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요양기관 프로그램 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프로그램명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계절 사진 이야기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2026-10-21 14시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희망 참여 6명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활동흐름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소개·사진 공유·마무리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진행1·자료준비1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의견수집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종료 후 소감 메모</w:t>
            </w:r>
          </w:p>
        </w:tc>
      </w:tr>
    </w:tbl>
    <w:p>
      <w:r>
        <w:t>이 계획서는 치료·재활·장기요양 급여 제공계획을 대신하지 않습니다. 건강·안전 관련 참여 가능 여부는 기관의 실제 담당 절차를 따르고 예시 활동을 모든 이용자에게 적용하지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요양기관 프로그램 계획서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