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요양기관 프로그램 계획서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프로그램명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활동흐름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의견수집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이 계획서는 치료·재활·장기요양 급여 제공계획을 대신하지 않습니다. 건강·안전 관련 참여 가능 여부는 기관의 실제 담당 절차를 따르고 예시 활동을 모든 이용자에게 적용하지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요양기관 프로그램 계획서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