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 물품 수령표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물품·식별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수령상태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회수계획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7일 12:30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안내부스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안내판 A-01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외관 이상 없음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종료 후 물품창구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수령 확인은 실제 인도 수량과 관찰한 상태를 기록하는 절차입니다. 확인하지 않은 장비 성능·안전성이나 분실 책임을 일괄 승인하는 문구로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물품 수령표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