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행사기획서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 독서모임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책 소개와 토론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신청 참여자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주민공간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소개·토론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운영인력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진행 1명·접수 1명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대관 확인</w:t>
            </w:r>
          </w:p>
        </w:tc>
      </w:tr>
    </w:tbl>
    <w:p>
      <w:r>
        <w:t>참여 인원이나 장소가 바뀌면 운영·안전 조건도 다시 점검하세요. 허가가 필요한 행사는 기관 요건을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행사기획서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