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조직도 양식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기준일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조직단위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상위단위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주요역할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연결관계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변경메모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공개용 조직도에는 개인 연락처와 비공개 조직 정보를 불필요하게 넣지 마세요. 인사 발령이나 권한 위임을 증명하는 문서가 아니며, 실제 발령·결재 권한은 회사의 별도 기준으로 확인합니다.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조직도 양식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