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사직서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성명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소속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희망퇴사일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퇴사사유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제출만으로 퇴사일이나 법적 효과가 확정되는 것은 아닙니다. 적용 계약과 회사의 접수·협의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