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추천대상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지원자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추천관계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자료정리 프로젝트의 동료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추천분야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자료운영 협업 업무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기준을 문서로 공유한 행동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기여와강점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팀원 간 표기 차이를 조율함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추천인 B·회신 경로 별도</w:t>
            </w:r>
          </w:p>
        </w:tc>
      </w:tr>
    </w:tbl>
    <w:p>
      <w:r>
        <w:t>추천인의 동의 없이 서명·직함·기관명을 사용하지 마세요. 관찰하지 않은 능력이나 채용 후 성과를 보장할 수 없으며, 제출처에 지정 양식이나 비공개 제출 절차가 있으면 그것을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