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업무일지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업무일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주요업무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처리결과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미완료항목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다음행동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협조요청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문의 답변 정리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답변 초안 4건 작성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담당 부서 확인 1건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오전 중 사실 확인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정책 변경 내용 전달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고객의 민감정보나 전체 상담내용을 그대로 복사하지 마세요. 식별번호와 필요한 요지만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