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조교 업무일지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지원영역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요청업무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자료이해 수업 지원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강의자료 게시 전 목록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목록 확인 완료·게시 승인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 교수자 승인 필요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승인 회신 후 수업 자료 게시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학생 성적·학적·연락처를 일반 업무일지에 옮기지 마세요. 성적 처리나 증명서 발급 등 권한이 필요한 작업은 담당자의 별도 절차를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조교 업무일지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