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결석계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학생표시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학생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학년반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학년·반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결석기간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결석사유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개인 사정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보호자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첨부자료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학교 안내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</w:tbl>
    <w:p>
      <w:r>
        <w:t>출석 인정 여부를 이 양식으로 확정하지 않습니다. 민감한 진료정보는 학교가 필요한 범위만 확인해 제출하세요.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결석계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