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증빙자료 정리표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증빙일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세무상 적격증빙 여부는 거래와 제출 목적에 맞춰 별도 확인하세요. 이 표는 세무신고서를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증빙자료 정리표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