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차량 인수인계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차량식별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주행거리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연료상태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외관메모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차량 소유권 이전이나 보험 적용 여부를 이 양식으로 대신 확인할 수 없습니다.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 인수인계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