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공공시설 이용신청 준비표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시설명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주민공간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14시~16시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주민모임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필요장비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빔프로젝터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예약·취소 기준</w:t>
            </w:r>
          </w:p>
        </w:tc>
      </w:tr>
    </w:tbl>
    <w:p>
      <w:r>
        <w:t>준비표는 예약 확인서가 아닙니다. 담당기관의 확정 회신 전에는 예약 완료로 안내하지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공공시설 이용신청 준비표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