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통지 발송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발송일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통지제목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수신표시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발송방법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자료번호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배달상태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회신기한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2026-10-14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자료 확인 요청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수신인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등기우편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DEMO-NOT01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확인 대기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개별 협의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발송 기록만으로 법정 통지 요건이나 효력이 충족됐다고 단정하지 마세요. 내용과 방식의 적합성을 별도 확인합니다.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통지 발송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