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후원금 사용내역서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대상사업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지역모임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2026년 10월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기초잔액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후원수입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행사 준비물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80000원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DEMO-DO01</w:t>
            </w:r>
          </w:p>
        </w:tc>
      </w:tr>
    </w:tbl>
    <w:p>
      <w:r>
        <w:t>이 양식으로 공제용 기부금 영수증 발급 자격을 증명할 수 없습니다. 후원자 개인정보는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후원금 사용내역서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