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학부모 상담기록지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상담일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상담주제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관찰사례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보호자의견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협의사항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다음확인일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기록자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학습 습관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과제 제출 준비 어려움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준비물 목록 필요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주간 체크표 사용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2026-10-28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상담인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학생과 가족의 민감정보는 상담 목적에 필요한 범위로 한정하고 접근권한을 관리하세요.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학부모 상담기록지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