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수업관찰 기록지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관찰일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수업주제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활동단계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관찰내용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지원내용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다음지도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관찰자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자료 분류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모둠 실습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분류 기준을 질문함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비교 예시 제시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유사 사례 추가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가상 교사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관찰 범위를 넘어 진단이나 능력 수준을 확정하지 마세요. 식별 가능한 학생 기록은 공개하지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수업관찰 기록지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