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수업관찰 기록지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관찰일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수업주제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활동단계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관찰내용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지원내용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다음지도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관찰자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관찰 범위를 넘어 진단이나 능력 수준을 확정하지 마세요. 식별 가능한 학생 기록은 공개하지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수업관찰 기록지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