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오픈소스 사용내역서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구성요소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사용버전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공식출처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라이선스표시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확인과제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오픈소스라고 모든 사용·수정·배포가 자유로운 것은 아닙니다. 이 목록은 법률 검토를 대신하지 않으며 실제 버전의 원문 조건과 배포 형태를 확인하고 필요한 전문 검토를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오픈소스 사용내역서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