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노트북 반출입 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장비식별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반출목적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반출기간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사용보관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승인상태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복귀확인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신청서를 작성했다고 반출이 승인되는 것은 아닙니다. 자료 이동·외부 접속·장비 보안은 회사 기준을 따르고 분실이 의심되면 담당자에게 즉시 알리며 개인 인증정보를 기록하지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노트북 반출입 신청서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