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업무범위 명세서 SOW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행사 안내물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A4 안내문 1종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포함작업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초안 1회·수정 1회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제외작업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인쇄·사진 촬영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납품형식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PDF 및 편집본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승인된 문구와 일치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협의 후 확정</w:t>
            </w:r>
          </w:p>
        </w:tc>
      </w:tr>
    </w:tbl>
    <w:p>
      <w:r>
        <w:t>대금·저작권·해지·책임 등은 별도 계약에서 확인하세요. 이 명세서의 내용이 기존 계약과 충돌하지 않아야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업무범위 명세서 SOW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