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프로젝트 종료보고서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종료기준일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2026-11-20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시안·분류안 제출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최종자료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최종본 DEMO-END01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 첫 주 문의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운영지원팀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종료교훈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 확인 선행 필요</w:t>
            </w:r>
          </w:p>
        </w:tc>
      </w:tr>
    </w:tbl>
    <w:p>
      <w:r>
        <w:t>종료 보고는 검수 합격이나 대금 정산·책임 면제를 대신하지 않습니다. 외부 계약의 종료 조건은 별도로 확인하고 남은 이슈는 담당과 추적 자료를 연결해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프로젝트 종료보고서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