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계약검토 요청서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요청식별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DEMO-REV01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대상자료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공급안 v2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거래배경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보관함 정기 구매 검토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미확정조건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납기·검수 범위 협의 중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검토질문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검수 기준의 불명확 항목 확인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희망회신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2026-10-27 내부 검토 전</w:t>
            </w:r>
          </w:p>
        </w:tc>
      </w:tr>
    </w:tbl>
    <w:p>
      <w:r>
        <w:t>이 요청서는 계약 내용의 적법성이나 유효성을 판단하지 않습니다. 민감한 자료는 승인된 방식으로 공유하고 전문 검토 회신과 실제 체결 여부를 별도로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계약검토 요청서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