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선행조건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A실 마감 준비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자재 확인 후 시작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10월 19~20일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시작 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현장 일정담당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납품 회신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공정표는 공사 허가·작업 안전·기술적 시공 순서를 검증하는 문서가 아닙니다. 실제 설계·시공 담당자의 계획과 현장 절차를 따르고 변경 날짜만으로 계약상 책임을 확정하지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공정표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