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비상연락망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관리기준일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담당표시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연락경로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대체역할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확인주기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접근범위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상황에 맞는 긴급 신고와 현장 안전 확보가 우선입니다. 연락처가 최신인지 실제 담당자와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비상연락망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