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보수계획서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대상접수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조정역할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보수계획서는 기술적 공법·안전·보수 책임을 승인하는 문서가 아닙니다. 실제 전문 담당자의 확인과 현장 절차를 따르고 계획 작성만으로 원상복구나 보수 완료를 인정하지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보수계획서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