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매출목표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집계기준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실제실적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목표나 다음 행동은 매출 달성을 보장하지 않습니다. 근거 없는 실적을 만들거나 직원 평가를 자동 확정하지 말고 비교 범위와 미확인 원인을 함께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매출목표 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