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납품서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납품일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납품번호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DEMO-DN01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공급자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공급사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수령처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거래처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품목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서류 보관상자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출고수량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미납수량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0개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연결발주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DEMO-PO01</w:t>
            </w:r>
          </w:p>
        </w:tc>
      </w:tr>
    </w:tbl>
    <w:p>
      <w:r>
        <w:t>납품 수량과 주문 수량이 다르면 미납·초과 수량을 숨기지 말고 별도 표시하세요.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납품서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