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판매자 고객응대 스크립트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문의유형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배송 진행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주문번호를 알려주시겠어요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조회근거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 상태·배송사 조회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회신문장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현재 집하 전이며 확인 후 안내드려요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조회 불일치 시 배송담당 연결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개정기록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배송 안내 보완</w:t>
            </w:r>
          </w:p>
        </w:tc>
      </w:tr>
    </w:tbl>
    <w:p>
      <w:r>
        <w:t>예시 문장은 매장의 실제 처리 정책과 거래 상황에 맞춰 검토해야 합니다. 법정 권리나 환불 결과를 임의로 제한하거나 확인되지 않은 배송일을 확정적으로 안내하지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판매자 고객응대 스크립트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