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영농경영 기록장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집계기간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작물·구역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발생내역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금액·단위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연결근거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기록장은 농가 내부 경영 비교용이며 세무 장부나 지원사업 제출 요건을 자동 충족하지 않습니다. 생산량과 수입은 확인 자료로 기록하고 농약·비료 사용 기준을 제시하는 문서로 쓰지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영농경영 기록장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