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농산물 검수표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검수일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납품번호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품목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인수수량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외관 확인만으로 잔류물 검사나 식품안전 인증을 마쳤다고 표시하지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농산물 검수표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